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53" w:rsidRDefault="00377A53" w:rsidP="00377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081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377A53" w:rsidRDefault="00377A53" w:rsidP="00377A53">
      <w:pPr>
        <w:pStyle w:val="a6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811152">
        <w:rPr>
          <w:rFonts w:ascii="Times New Roman" w:hAnsi="Times New Roman"/>
          <w:i/>
          <w:sz w:val="28"/>
          <w:szCs w:val="28"/>
        </w:rPr>
        <w:t>(для дистанционного обучения)</w:t>
      </w:r>
    </w:p>
    <w:p w:rsidR="00377A53" w:rsidRDefault="00377A53" w:rsidP="00377A53">
      <w:pPr>
        <w:pStyle w:val="a6"/>
        <w:spacing w:after="0" w:line="240" w:lineRule="auto"/>
        <w:ind w:left="0"/>
        <w:jc w:val="both"/>
        <w:rPr>
          <w:rStyle w:val="a5"/>
          <w:rFonts w:ascii="Times New Roman" w:hAnsi="Times New Roman"/>
          <w:sz w:val="28"/>
          <w:szCs w:val="28"/>
        </w:rPr>
      </w:pPr>
      <w:r w:rsidRPr="00811152">
        <w:rPr>
          <w:rFonts w:ascii="Times New Roman" w:hAnsi="Times New Roman"/>
          <w:b/>
          <w:i/>
          <w:sz w:val="28"/>
          <w:szCs w:val="28"/>
        </w:rPr>
        <w:t>Информация о музее магистрального транспорта газа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2D1209">
          <w:rPr>
            <w:rStyle w:val="a5"/>
            <w:rFonts w:ascii="Times New Roman" w:hAnsi="Times New Roman"/>
            <w:sz w:val="28"/>
            <w:szCs w:val="28"/>
          </w:rPr>
          <w:t>https://moskva-tr.gazprom.ru/about/museum/</w:t>
        </w:r>
      </w:hyperlink>
    </w:p>
    <w:p w:rsidR="00DD529A" w:rsidRDefault="00DD529A" w:rsidP="00DD529A">
      <w:pPr>
        <w:pStyle w:val="a6"/>
        <w:spacing w:after="0" w:line="240" w:lineRule="auto"/>
        <w:ind w:left="0"/>
        <w:jc w:val="both"/>
        <w:rPr>
          <w:rStyle w:val="a5"/>
          <w:rFonts w:ascii="Times New Roman" w:hAnsi="Times New Roman"/>
          <w:b/>
          <w:i/>
          <w:sz w:val="28"/>
          <w:szCs w:val="28"/>
        </w:rPr>
      </w:pPr>
      <w:r w:rsidRPr="00DD529A">
        <w:rPr>
          <w:rStyle w:val="a5"/>
          <w:rFonts w:ascii="Times New Roman" w:hAnsi="Times New Roman"/>
          <w:b/>
          <w:i/>
          <w:color w:val="000000" w:themeColor="text1"/>
          <w:sz w:val="28"/>
          <w:szCs w:val="28"/>
          <w:u w:val="none"/>
        </w:rPr>
        <w:t>Ссылка на виртуальный тур:</w:t>
      </w:r>
      <w:r w:rsidRPr="00DD529A">
        <w:rPr>
          <w:rStyle w:val="a5"/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hyperlink r:id="rId6" w:history="1">
        <w:r w:rsidRPr="004A64F0">
          <w:rPr>
            <w:rStyle w:val="a5"/>
            <w:rFonts w:ascii="Times New Roman" w:hAnsi="Times New Roman"/>
            <w:b/>
            <w:i/>
            <w:sz w:val="28"/>
            <w:szCs w:val="28"/>
          </w:rPr>
          <w:t>https://moskva-tr.gazprom.ru/about/museum/virtu</w:t>
        </w:r>
        <w:r w:rsidRPr="004A64F0">
          <w:rPr>
            <w:rStyle w:val="a5"/>
            <w:rFonts w:ascii="Times New Roman" w:hAnsi="Times New Roman"/>
            <w:b/>
            <w:i/>
            <w:sz w:val="28"/>
            <w:szCs w:val="28"/>
          </w:rPr>
          <w:t>a</w:t>
        </w:r>
        <w:r w:rsidRPr="004A64F0">
          <w:rPr>
            <w:rStyle w:val="a5"/>
            <w:rFonts w:ascii="Times New Roman" w:hAnsi="Times New Roman"/>
            <w:b/>
            <w:i/>
            <w:sz w:val="28"/>
            <w:szCs w:val="28"/>
          </w:rPr>
          <w:t>lnyj-tur/</w:t>
        </w:r>
      </w:hyperlink>
    </w:p>
    <w:p w:rsidR="00DD529A" w:rsidRDefault="00DD529A" w:rsidP="00377A53">
      <w:pPr>
        <w:pStyle w:val="a6"/>
        <w:spacing w:after="0" w:line="240" w:lineRule="auto"/>
        <w:ind w:left="0"/>
        <w:jc w:val="both"/>
        <w:rPr>
          <w:rStyle w:val="a5"/>
          <w:rFonts w:ascii="Times New Roman" w:hAnsi="Times New Roman"/>
          <w:sz w:val="28"/>
          <w:szCs w:val="28"/>
        </w:rPr>
      </w:pPr>
    </w:p>
    <w:p w:rsidR="00377A53" w:rsidRPr="00377A53" w:rsidRDefault="00377A53" w:rsidP="00377A53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77A53">
        <w:rPr>
          <w:rStyle w:val="a5"/>
          <w:rFonts w:ascii="Times New Roman" w:hAnsi="Times New Roman"/>
          <w:b/>
          <w:i/>
          <w:color w:val="auto"/>
          <w:sz w:val="28"/>
          <w:szCs w:val="28"/>
          <w:u w:val="none"/>
        </w:rPr>
        <w:t xml:space="preserve">Материал для </w:t>
      </w:r>
      <w:r w:rsidR="001B586C">
        <w:rPr>
          <w:rStyle w:val="a5"/>
          <w:rFonts w:ascii="Times New Roman" w:hAnsi="Times New Roman"/>
          <w:b/>
          <w:i/>
          <w:color w:val="auto"/>
          <w:sz w:val="28"/>
          <w:szCs w:val="28"/>
          <w:u w:val="none"/>
        </w:rPr>
        <w:t>обу</w:t>
      </w:r>
      <w:r w:rsidRPr="00377A53">
        <w:rPr>
          <w:rStyle w:val="a5"/>
          <w:rFonts w:ascii="Times New Roman" w:hAnsi="Times New Roman"/>
          <w:b/>
          <w:i/>
          <w:color w:val="auto"/>
          <w:sz w:val="28"/>
          <w:szCs w:val="28"/>
          <w:u w:val="none"/>
        </w:rPr>
        <w:t>ча</w:t>
      </w:r>
      <w:r w:rsidR="001B586C">
        <w:rPr>
          <w:rStyle w:val="a5"/>
          <w:rFonts w:ascii="Times New Roman" w:hAnsi="Times New Roman"/>
          <w:b/>
          <w:i/>
          <w:color w:val="auto"/>
          <w:sz w:val="28"/>
          <w:szCs w:val="28"/>
          <w:u w:val="none"/>
        </w:rPr>
        <w:t>ю</w:t>
      </w:r>
      <w:r w:rsidRPr="00377A53">
        <w:rPr>
          <w:rStyle w:val="a5"/>
          <w:rFonts w:ascii="Times New Roman" w:hAnsi="Times New Roman"/>
          <w:b/>
          <w:i/>
          <w:color w:val="auto"/>
          <w:sz w:val="28"/>
          <w:szCs w:val="28"/>
          <w:u w:val="none"/>
        </w:rPr>
        <w:t>щихся</w:t>
      </w:r>
      <w:r w:rsidR="001B586C">
        <w:rPr>
          <w:rStyle w:val="a5"/>
          <w:rFonts w:ascii="Times New Roman" w:hAnsi="Times New Roman"/>
          <w:b/>
          <w:i/>
          <w:color w:val="auto"/>
          <w:sz w:val="28"/>
          <w:szCs w:val="28"/>
          <w:u w:val="none"/>
        </w:rPr>
        <w:t xml:space="preserve"> </w:t>
      </w:r>
      <w:r w:rsidRPr="00377A53">
        <w:rPr>
          <w:rStyle w:val="a5"/>
          <w:rFonts w:ascii="Times New Roman" w:hAnsi="Times New Roman"/>
          <w:i/>
          <w:sz w:val="28"/>
          <w:szCs w:val="28"/>
          <w:u w:val="none"/>
        </w:rPr>
        <w:t xml:space="preserve">(в папке «Текстовые материалы для </w:t>
      </w:r>
      <w:r w:rsidR="00382429">
        <w:rPr>
          <w:rStyle w:val="a5"/>
          <w:rFonts w:ascii="Times New Roman" w:hAnsi="Times New Roman"/>
          <w:i/>
          <w:sz w:val="28"/>
          <w:szCs w:val="28"/>
          <w:u w:val="none"/>
        </w:rPr>
        <w:t>обучающихся</w:t>
      </w:r>
      <w:r w:rsidRPr="00377A53">
        <w:rPr>
          <w:rStyle w:val="a5"/>
          <w:rFonts w:ascii="Times New Roman" w:hAnsi="Times New Roman"/>
          <w:i/>
          <w:sz w:val="28"/>
          <w:szCs w:val="28"/>
          <w:u w:val="none"/>
        </w:rPr>
        <w:t>» в описании урока)</w:t>
      </w:r>
    </w:p>
    <w:p w:rsidR="00DD529A" w:rsidRDefault="00DD529A" w:rsidP="00377A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53" w:rsidRPr="00C60081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 xml:space="preserve">ля выполнения заданий </w:t>
      </w:r>
      <w:r>
        <w:rPr>
          <w:rFonts w:ascii="Times New Roman" w:hAnsi="Times New Roman" w:cs="Times New Roman"/>
          <w:sz w:val="28"/>
          <w:szCs w:val="28"/>
        </w:rPr>
        <w:t>по разделу «Семейный бюджет» в</w:t>
      </w:r>
      <w:r w:rsidRPr="00C60081">
        <w:rPr>
          <w:rFonts w:ascii="Times New Roman" w:hAnsi="Times New Roman" w:cs="Times New Roman"/>
          <w:sz w:val="28"/>
          <w:szCs w:val="28"/>
        </w:rPr>
        <w:t>ам понадоб</w:t>
      </w:r>
      <w:r w:rsidR="00382429">
        <w:rPr>
          <w:rFonts w:ascii="Times New Roman" w:hAnsi="Times New Roman" w:cs="Times New Roman"/>
          <w:sz w:val="28"/>
          <w:szCs w:val="28"/>
        </w:rPr>
        <w:t>ится стоимость</w:t>
      </w:r>
      <w:r w:rsidRPr="00C60081">
        <w:rPr>
          <w:rFonts w:ascii="Times New Roman" w:hAnsi="Times New Roman" w:cs="Times New Roman"/>
          <w:sz w:val="28"/>
          <w:szCs w:val="28"/>
        </w:rPr>
        <w:t xml:space="preserve"> некоторых ресурсов.</w:t>
      </w:r>
    </w:p>
    <w:p w:rsidR="00377A53" w:rsidRPr="00C60081" w:rsidRDefault="00377A53" w:rsidP="00377A5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7A53" w:rsidRPr="00944F17" w:rsidTr="00122000">
        <w:tc>
          <w:tcPr>
            <w:tcW w:w="3115" w:type="dxa"/>
          </w:tcPr>
          <w:p w:rsidR="00377A53" w:rsidRPr="00944F17" w:rsidRDefault="00377A53" w:rsidP="00122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b/>
                <w:sz w:val="28"/>
                <w:szCs w:val="28"/>
              </w:rPr>
              <w:t>Вид энергоресурса</w:t>
            </w:r>
          </w:p>
        </w:tc>
        <w:tc>
          <w:tcPr>
            <w:tcW w:w="3115" w:type="dxa"/>
          </w:tcPr>
          <w:p w:rsidR="00377A53" w:rsidRPr="00944F17" w:rsidRDefault="00377A53" w:rsidP="00122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3115" w:type="dxa"/>
          </w:tcPr>
          <w:p w:rsidR="00377A53" w:rsidRPr="00944F17" w:rsidRDefault="00377A53" w:rsidP="00122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b/>
                <w:sz w:val="28"/>
                <w:szCs w:val="28"/>
              </w:rPr>
              <w:t>Цена (руб.)</w:t>
            </w:r>
          </w:p>
        </w:tc>
      </w:tr>
      <w:tr w:rsidR="00377A53" w:rsidRPr="00C60081" w:rsidTr="00122000">
        <w:tc>
          <w:tcPr>
            <w:tcW w:w="3115" w:type="dxa"/>
          </w:tcPr>
          <w:p w:rsidR="00377A53" w:rsidRPr="00C60081" w:rsidRDefault="00377A53" w:rsidP="0012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Топочный мазут</w:t>
            </w:r>
          </w:p>
        </w:tc>
        <w:tc>
          <w:tcPr>
            <w:tcW w:w="3115" w:type="dxa"/>
          </w:tcPr>
          <w:p w:rsidR="00377A53" w:rsidRPr="00944F17" w:rsidRDefault="00377A53" w:rsidP="0012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sz w:val="28"/>
                <w:szCs w:val="28"/>
              </w:rPr>
              <w:t>1 тонна</w:t>
            </w:r>
          </w:p>
        </w:tc>
        <w:tc>
          <w:tcPr>
            <w:tcW w:w="3115" w:type="dxa"/>
          </w:tcPr>
          <w:p w:rsidR="00377A53" w:rsidRPr="00C60081" w:rsidRDefault="00377A53" w:rsidP="0012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11200</w:t>
            </w:r>
          </w:p>
        </w:tc>
      </w:tr>
      <w:tr w:rsidR="00377A53" w:rsidRPr="00C60081" w:rsidTr="00122000">
        <w:tc>
          <w:tcPr>
            <w:tcW w:w="3115" w:type="dxa"/>
          </w:tcPr>
          <w:p w:rsidR="00377A53" w:rsidRPr="00C60081" w:rsidRDefault="00377A53" w:rsidP="0012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Каменный уголь</w:t>
            </w:r>
          </w:p>
        </w:tc>
        <w:tc>
          <w:tcPr>
            <w:tcW w:w="3115" w:type="dxa"/>
          </w:tcPr>
          <w:p w:rsidR="00377A53" w:rsidRPr="00944F17" w:rsidRDefault="00377A53" w:rsidP="0012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sz w:val="28"/>
                <w:szCs w:val="28"/>
              </w:rPr>
              <w:t>1 тонна</w:t>
            </w:r>
          </w:p>
        </w:tc>
        <w:tc>
          <w:tcPr>
            <w:tcW w:w="3115" w:type="dxa"/>
          </w:tcPr>
          <w:p w:rsidR="00377A53" w:rsidRPr="00C60081" w:rsidRDefault="00377A53" w:rsidP="0012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</w:tr>
      <w:tr w:rsidR="00377A53" w:rsidRPr="00C60081" w:rsidTr="00122000">
        <w:tc>
          <w:tcPr>
            <w:tcW w:w="3115" w:type="dxa"/>
          </w:tcPr>
          <w:p w:rsidR="00377A53" w:rsidRPr="00C60081" w:rsidRDefault="00377A53" w:rsidP="0012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Сухие дрова (валом)</w:t>
            </w:r>
          </w:p>
        </w:tc>
        <w:tc>
          <w:tcPr>
            <w:tcW w:w="3115" w:type="dxa"/>
          </w:tcPr>
          <w:p w:rsidR="00377A53" w:rsidRPr="00944F17" w:rsidRDefault="00377A53" w:rsidP="0012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4F1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м</w:t>
            </w:r>
            <w:r w:rsidRPr="00944F17">
              <w:rPr>
                <w:rFonts w:ascii="Times New Roman" w:hAnsi="Times New Roman" w:cs="Times New Roman"/>
                <w:color w:val="0D0D0D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5" w:type="dxa"/>
          </w:tcPr>
          <w:p w:rsidR="00377A53" w:rsidRPr="00C60081" w:rsidRDefault="00377A53" w:rsidP="0012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377A53" w:rsidRPr="00C60081" w:rsidTr="00122000">
        <w:tc>
          <w:tcPr>
            <w:tcW w:w="3115" w:type="dxa"/>
          </w:tcPr>
          <w:p w:rsidR="00377A53" w:rsidRDefault="00377A53" w:rsidP="0012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3115" w:type="dxa"/>
          </w:tcPr>
          <w:p w:rsidR="00377A53" w:rsidRPr="00944F17" w:rsidRDefault="00377A53" w:rsidP="0012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17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944F1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</w:t>
            </w:r>
            <w:r w:rsidRPr="00944F17">
              <w:rPr>
                <w:rFonts w:ascii="Times New Roman" w:hAnsi="Times New Roman" w:cs="Times New Roman"/>
                <w:color w:val="0D0D0D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115" w:type="dxa"/>
          </w:tcPr>
          <w:p w:rsidR="00377A53" w:rsidRPr="00C60081" w:rsidRDefault="00377A53" w:rsidP="0012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</w:tr>
    </w:tbl>
    <w:p w:rsidR="00377A53" w:rsidRDefault="00377A53" w:rsidP="00377A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53" w:rsidRPr="00C60081" w:rsidRDefault="00F1426D" w:rsidP="00377A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377A53" w:rsidRPr="00C60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A53" w:rsidRPr="00C60081" w:rsidRDefault="00DD529A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с материалами </w:t>
      </w:r>
      <w:r w:rsidR="00377A53">
        <w:rPr>
          <w:rFonts w:ascii="Times New Roman" w:hAnsi="Times New Roman" w:cs="Times New Roman"/>
          <w:sz w:val="28"/>
          <w:szCs w:val="28"/>
        </w:rPr>
        <w:t>инсталляции</w:t>
      </w:r>
      <w:r w:rsidR="00377A53" w:rsidRPr="00C60081">
        <w:rPr>
          <w:rFonts w:ascii="Times New Roman" w:hAnsi="Times New Roman" w:cs="Times New Roman"/>
          <w:sz w:val="28"/>
          <w:szCs w:val="28"/>
        </w:rPr>
        <w:t xml:space="preserve"> </w:t>
      </w:r>
      <w:r w:rsidR="00377A53" w:rsidRPr="000A1AED">
        <w:rPr>
          <w:rFonts w:ascii="Times New Roman" w:hAnsi="Times New Roman" w:cs="Times New Roman"/>
          <w:b/>
          <w:sz w:val="28"/>
          <w:szCs w:val="28"/>
        </w:rPr>
        <w:t>«Почувствуйте тепло»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29A">
        <w:rPr>
          <w:rFonts w:ascii="Times New Roman" w:hAnsi="Times New Roman" w:cs="Times New Roman"/>
          <w:i/>
          <w:sz w:val="28"/>
          <w:szCs w:val="28"/>
        </w:rPr>
        <w:t>(расположены в коллекции элементов</w:t>
      </w:r>
      <w:r w:rsidRPr="00DD529A">
        <w:rPr>
          <w:rFonts w:ascii="Times New Roman" w:hAnsi="Times New Roman" w:cs="Times New Roman"/>
          <w:b/>
          <w:i/>
          <w:sz w:val="28"/>
          <w:szCs w:val="28"/>
        </w:rPr>
        <w:t xml:space="preserve"> https://museumday.mosmetod.ru/site/show-lessons?id=17)</w:t>
      </w:r>
      <w:r w:rsidR="00377A53" w:rsidRPr="00DD529A">
        <w:rPr>
          <w:rFonts w:ascii="Times New Roman" w:hAnsi="Times New Roman" w:cs="Times New Roman"/>
          <w:i/>
          <w:sz w:val="28"/>
          <w:szCs w:val="28"/>
        </w:rPr>
        <w:t>,</w:t>
      </w:r>
      <w:r w:rsidR="00377A53">
        <w:rPr>
          <w:rFonts w:ascii="Times New Roman" w:hAnsi="Times New Roman" w:cs="Times New Roman"/>
          <w:sz w:val="28"/>
          <w:szCs w:val="28"/>
        </w:rPr>
        <w:t xml:space="preserve"> </w:t>
      </w:r>
      <w:r w:rsidR="00377A53" w:rsidRPr="00C60081">
        <w:rPr>
          <w:rFonts w:ascii="Times New Roman" w:hAnsi="Times New Roman" w:cs="Times New Roman"/>
          <w:sz w:val="28"/>
          <w:szCs w:val="28"/>
        </w:rPr>
        <w:t>выполните задание.</w:t>
      </w:r>
    </w:p>
    <w:p w:rsidR="00377A53" w:rsidRPr="00C60081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 xml:space="preserve">Семья Кукушкиных состоит из </w:t>
      </w:r>
      <w:r w:rsidR="00B50056">
        <w:rPr>
          <w:rFonts w:ascii="Times New Roman" w:hAnsi="Times New Roman" w:cs="Times New Roman"/>
          <w:sz w:val="28"/>
          <w:szCs w:val="28"/>
        </w:rPr>
        <w:t>четырех</w:t>
      </w:r>
      <w:r w:rsidRPr="00C6008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: м</w:t>
      </w:r>
      <w:r w:rsidRPr="00C60081">
        <w:rPr>
          <w:rFonts w:ascii="Times New Roman" w:hAnsi="Times New Roman" w:cs="Times New Roman"/>
          <w:sz w:val="28"/>
          <w:szCs w:val="28"/>
        </w:rPr>
        <w:t xml:space="preserve">ама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60081">
        <w:rPr>
          <w:rFonts w:ascii="Times New Roman" w:hAnsi="Times New Roman" w:cs="Times New Roman"/>
          <w:sz w:val="28"/>
          <w:szCs w:val="28"/>
        </w:rPr>
        <w:t>34 года</w:t>
      </w:r>
      <w:r>
        <w:rPr>
          <w:rFonts w:ascii="Times New Roman" w:hAnsi="Times New Roman" w:cs="Times New Roman"/>
          <w:sz w:val="28"/>
          <w:szCs w:val="28"/>
        </w:rPr>
        <w:t>), п</w:t>
      </w:r>
      <w:r w:rsidRPr="00C60081">
        <w:rPr>
          <w:rFonts w:ascii="Times New Roman" w:hAnsi="Times New Roman" w:cs="Times New Roman"/>
          <w:sz w:val="28"/>
          <w:szCs w:val="28"/>
        </w:rPr>
        <w:t xml:space="preserve">апа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60081">
        <w:rPr>
          <w:rFonts w:ascii="Times New Roman" w:hAnsi="Times New Roman" w:cs="Times New Roman"/>
          <w:sz w:val="28"/>
          <w:szCs w:val="28"/>
        </w:rPr>
        <w:t>38 лет</w:t>
      </w:r>
      <w:r>
        <w:rPr>
          <w:rFonts w:ascii="Times New Roman" w:hAnsi="Times New Roman" w:cs="Times New Roman"/>
          <w:sz w:val="28"/>
          <w:szCs w:val="28"/>
        </w:rPr>
        <w:t xml:space="preserve">), двое детей – </w:t>
      </w:r>
      <w:r w:rsidRPr="00C60081">
        <w:rPr>
          <w:rFonts w:ascii="Times New Roman" w:hAnsi="Times New Roman" w:cs="Times New Roman"/>
          <w:sz w:val="28"/>
          <w:szCs w:val="28"/>
        </w:rPr>
        <w:t xml:space="preserve">сын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60081">
        <w:rPr>
          <w:rFonts w:ascii="Times New Roman" w:hAnsi="Times New Roman" w:cs="Times New Roman"/>
          <w:sz w:val="28"/>
          <w:szCs w:val="28"/>
        </w:rPr>
        <w:t>15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0081">
        <w:rPr>
          <w:rFonts w:ascii="Times New Roman" w:hAnsi="Times New Roman" w:cs="Times New Roman"/>
          <w:sz w:val="28"/>
          <w:szCs w:val="28"/>
        </w:rPr>
        <w:t xml:space="preserve"> и дочь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60081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0056">
        <w:rPr>
          <w:rFonts w:ascii="Times New Roman" w:hAnsi="Times New Roman" w:cs="Times New Roman"/>
          <w:sz w:val="28"/>
          <w:szCs w:val="28"/>
        </w:rPr>
        <w:t>.</w:t>
      </w:r>
      <w:r w:rsidRPr="00C60081">
        <w:rPr>
          <w:rFonts w:ascii="Times New Roman" w:hAnsi="Times New Roman" w:cs="Times New Roman"/>
          <w:sz w:val="28"/>
          <w:szCs w:val="28"/>
        </w:rPr>
        <w:t xml:space="preserve"> Семья купила загородный дом площадью 150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60081">
        <w:rPr>
          <w:rFonts w:ascii="Times New Roman" w:hAnsi="Times New Roman" w:cs="Times New Roman"/>
          <w:sz w:val="28"/>
          <w:szCs w:val="28"/>
        </w:rPr>
        <w:t>. Перед семьей встал вопрос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081">
        <w:rPr>
          <w:rFonts w:ascii="Times New Roman" w:hAnsi="Times New Roman" w:cs="Times New Roman"/>
          <w:sz w:val="28"/>
          <w:szCs w:val="28"/>
        </w:rPr>
        <w:t xml:space="preserve"> какое отопление использовать в</w:t>
      </w:r>
      <w:r w:rsidR="00B50056">
        <w:rPr>
          <w:rFonts w:ascii="Times New Roman" w:hAnsi="Times New Roman" w:cs="Times New Roman"/>
          <w:sz w:val="28"/>
          <w:szCs w:val="28"/>
        </w:rPr>
        <w:t> </w:t>
      </w:r>
      <w:r w:rsidRPr="00C600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оме и что для этого понадобится.</w:t>
      </w:r>
    </w:p>
    <w:p w:rsidR="00377A53" w:rsidRPr="00C60081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Рассчитайте расходы семьи за один год при условии, что отопление используется 250 дней 24 часа в сутки:</w:t>
      </w:r>
    </w:p>
    <w:p w:rsidR="00377A53" w:rsidRPr="00C60081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C60081">
        <w:rPr>
          <w:rFonts w:ascii="Times New Roman" w:hAnsi="Times New Roman" w:cs="Times New Roman"/>
          <w:sz w:val="28"/>
          <w:szCs w:val="28"/>
        </w:rPr>
        <w:t xml:space="preserve"> вариант – отопление каменным углем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C6008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77A53" w:rsidRPr="00C60081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C60081">
        <w:rPr>
          <w:rFonts w:ascii="Times New Roman" w:hAnsi="Times New Roman" w:cs="Times New Roman"/>
          <w:sz w:val="28"/>
          <w:szCs w:val="28"/>
        </w:rPr>
        <w:t xml:space="preserve"> вариант – отопление сухими дровами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08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6008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77A53" w:rsidRPr="00C60081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вариант –</w:t>
      </w:r>
      <w:r w:rsidRPr="00C60081">
        <w:rPr>
          <w:rFonts w:ascii="Times New Roman" w:hAnsi="Times New Roman" w:cs="Times New Roman"/>
          <w:sz w:val="28"/>
          <w:szCs w:val="28"/>
        </w:rPr>
        <w:t xml:space="preserve"> отопление газом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C60081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77A53" w:rsidRPr="00C60081" w:rsidRDefault="00F1426D" w:rsidP="00377A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377A53" w:rsidRPr="00C60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A53" w:rsidRPr="00C60081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Вычислите расходы семьи, если на покупку продуктов она тратит 15600 рублей в месяц, а на оплату коммунальных услуг планирует расходовать на 7000 рублей меньше.</w:t>
      </w:r>
    </w:p>
    <w:p w:rsidR="00377A53" w:rsidRPr="00C60081" w:rsidRDefault="00B50056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77A53" w:rsidRPr="00C60081">
        <w:rPr>
          <w:rFonts w:ascii="Times New Roman" w:hAnsi="Times New Roman" w:cs="Times New Roman"/>
          <w:sz w:val="28"/>
          <w:szCs w:val="28"/>
        </w:rPr>
        <w:t xml:space="preserve"> Сколько денег семья тратит на оплату коммунальных услуг? ____________</w:t>
      </w:r>
      <w:r w:rsidR="00377A53">
        <w:rPr>
          <w:rFonts w:ascii="Times New Roman" w:hAnsi="Times New Roman" w:cs="Times New Roman"/>
          <w:sz w:val="28"/>
          <w:szCs w:val="28"/>
        </w:rPr>
        <w:t>_</w:t>
      </w:r>
    </w:p>
    <w:p w:rsidR="00377A53" w:rsidRPr="00C60081" w:rsidRDefault="00B50056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7A53" w:rsidRPr="00C60081">
        <w:rPr>
          <w:rFonts w:ascii="Times New Roman" w:hAnsi="Times New Roman" w:cs="Times New Roman"/>
          <w:sz w:val="28"/>
          <w:szCs w:val="28"/>
        </w:rPr>
        <w:t xml:space="preserve"> При каком варианте отопления у семьи будет получаться экономия денежных средств?</w:t>
      </w:r>
      <w:r w:rsidR="00377A53">
        <w:rPr>
          <w:rFonts w:ascii="Times New Roman" w:hAnsi="Times New Roman" w:cs="Times New Roman"/>
          <w:sz w:val="28"/>
          <w:szCs w:val="28"/>
        </w:rPr>
        <w:t xml:space="preserve"> </w:t>
      </w:r>
      <w:r w:rsidR="00377A53" w:rsidRPr="00C6008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77A5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7A53" w:rsidRPr="00377A53" w:rsidRDefault="00B50056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77A53" w:rsidRPr="00C60081">
        <w:rPr>
          <w:rFonts w:ascii="Times New Roman" w:hAnsi="Times New Roman" w:cs="Times New Roman"/>
          <w:sz w:val="28"/>
          <w:szCs w:val="28"/>
        </w:rPr>
        <w:t xml:space="preserve"> Какую сумму </w:t>
      </w:r>
      <w:r w:rsidR="00377A5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377A53" w:rsidRPr="00C60081">
        <w:rPr>
          <w:rFonts w:ascii="Times New Roman" w:hAnsi="Times New Roman" w:cs="Times New Roman"/>
          <w:sz w:val="28"/>
          <w:szCs w:val="28"/>
        </w:rPr>
        <w:t>экономия денежных средств за один год?</w:t>
      </w:r>
      <w:r w:rsidR="00377A53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377A53" w:rsidRPr="00C60081" w:rsidRDefault="00F1426D" w:rsidP="00377A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377A53" w:rsidRPr="00C60081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Используя данные из задания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081">
        <w:rPr>
          <w:rFonts w:ascii="Times New Roman" w:hAnsi="Times New Roman" w:cs="Times New Roman"/>
          <w:sz w:val="28"/>
          <w:szCs w:val="28"/>
        </w:rPr>
        <w:t xml:space="preserve"> рассчитайте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0081">
        <w:rPr>
          <w:rFonts w:ascii="Times New Roman" w:hAnsi="Times New Roman" w:cs="Times New Roman"/>
          <w:sz w:val="28"/>
          <w:szCs w:val="28"/>
        </w:rPr>
        <w:t xml:space="preserve"> за какой период времени семья Кукушкиных из сэкономленных средств сможет купить сыну вел</w:t>
      </w:r>
      <w:r>
        <w:rPr>
          <w:rFonts w:ascii="Times New Roman" w:hAnsi="Times New Roman" w:cs="Times New Roman"/>
          <w:sz w:val="28"/>
          <w:szCs w:val="28"/>
        </w:rPr>
        <w:t>осипед стоимостью 15000 рублей</w:t>
      </w:r>
      <w:r w:rsidRPr="00C60081">
        <w:rPr>
          <w:rFonts w:ascii="Times New Roman" w:hAnsi="Times New Roman" w:cs="Times New Roman"/>
          <w:sz w:val="28"/>
          <w:szCs w:val="28"/>
        </w:rPr>
        <w:t>, а дочке куклу стоимостью 3000 рублей.</w:t>
      </w:r>
    </w:p>
    <w:p w:rsidR="00377A53" w:rsidRPr="00C60081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Велосипед________________________________________________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77A53" w:rsidRPr="00C50471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C60081">
        <w:rPr>
          <w:rFonts w:ascii="Times New Roman" w:hAnsi="Times New Roman" w:cs="Times New Roman"/>
          <w:sz w:val="28"/>
          <w:szCs w:val="28"/>
        </w:rPr>
        <w:t>Кукла____________________________________________________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77A53" w:rsidRDefault="00377A53" w:rsidP="00377A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2F3A58" wp14:editId="7FDDFD75">
            <wp:simplePos x="0" y="0"/>
            <wp:positionH relativeFrom="column">
              <wp:posOffset>-222885</wp:posOffset>
            </wp:positionH>
            <wp:positionV relativeFrom="paragraph">
              <wp:posOffset>164465</wp:posOffset>
            </wp:positionV>
            <wp:extent cx="1581150" cy="1581150"/>
            <wp:effectExtent l="0" t="0" r="0" b="0"/>
            <wp:wrapSquare wrapText="bothSides"/>
            <wp:docPr id="1" name="Рисунок 1" descr="http://qrcoder.ru/code/?http%3A%2F%2Fbase.garant.ru%2F10104442%2F%23friend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base.garant.ru%2F10104442%2F%23friends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471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377A53" w:rsidRPr="00944F17" w:rsidRDefault="00377A53" w:rsidP="00377A53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 w:rsidRPr="00944F17">
        <w:rPr>
          <w:b w:val="0"/>
          <w:sz w:val="28"/>
          <w:szCs w:val="28"/>
        </w:rPr>
        <w:t xml:space="preserve">Перейдите по ссылке, зашифрованной в </w:t>
      </w:r>
      <w:r w:rsidRPr="00944F17">
        <w:rPr>
          <w:b w:val="0"/>
          <w:sz w:val="28"/>
          <w:szCs w:val="28"/>
          <w:lang w:val="en-US"/>
        </w:rPr>
        <w:t>QR</w:t>
      </w:r>
      <w:r w:rsidRPr="00944F17">
        <w:rPr>
          <w:b w:val="0"/>
          <w:sz w:val="28"/>
          <w:szCs w:val="28"/>
        </w:rPr>
        <w:t xml:space="preserve">-коде, и изучите материалы статьи 4 главы </w:t>
      </w:r>
      <w:r w:rsidRPr="00944F17">
        <w:rPr>
          <w:b w:val="0"/>
          <w:sz w:val="28"/>
          <w:szCs w:val="28"/>
          <w:lang w:val="en-US"/>
        </w:rPr>
        <w:t>I</w:t>
      </w:r>
      <w:r w:rsidRPr="00944F17">
        <w:rPr>
          <w:b w:val="0"/>
          <w:sz w:val="28"/>
          <w:szCs w:val="28"/>
        </w:rPr>
        <w:t xml:space="preserve"> Федерального закона от 17 августа 1995 г. </w:t>
      </w:r>
      <w:r>
        <w:rPr>
          <w:b w:val="0"/>
          <w:sz w:val="28"/>
          <w:szCs w:val="28"/>
        </w:rPr>
        <w:t>№ 147-ФЗ «</w:t>
      </w:r>
      <w:r w:rsidRPr="00944F17">
        <w:rPr>
          <w:b w:val="0"/>
          <w:sz w:val="28"/>
          <w:szCs w:val="28"/>
        </w:rPr>
        <w:t>О естественных монополиях</w:t>
      </w:r>
      <w:r>
        <w:rPr>
          <w:b w:val="0"/>
          <w:sz w:val="28"/>
          <w:szCs w:val="28"/>
        </w:rPr>
        <w:t>»</w:t>
      </w:r>
      <w:r w:rsidRPr="00944F17">
        <w:rPr>
          <w:b w:val="0"/>
          <w:sz w:val="28"/>
          <w:szCs w:val="28"/>
        </w:rPr>
        <w:t xml:space="preserve"> </w:t>
      </w:r>
      <w:r w:rsidR="00B50056">
        <w:rPr>
          <w:b w:val="0"/>
          <w:sz w:val="28"/>
          <w:szCs w:val="28"/>
        </w:rPr>
        <w:br/>
      </w:r>
      <w:r w:rsidRPr="00944F17">
        <w:rPr>
          <w:b w:val="0"/>
          <w:sz w:val="28"/>
          <w:szCs w:val="28"/>
        </w:rPr>
        <w:t>(с изменениями и дополнениями).</w:t>
      </w:r>
    </w:p>
    <w:p w:rsidR="00377A53" w:rsidRDefault="00377A53" w:rsidP="00377A53">
      <w:pPr>
        <w:pStyle w:val="1"/>
        <w:shd w:val="clear" w:color="auto" w:fill="FFFFFF"/>
        <w:spacing w:before="161" w:beforeAutospacing="0" w:after="161" w:afterAutospacing="0"/>
        <w:ind w:left="375"/>
        <w:jc w:val="both"/>
        <w:rPr>
          <w:color w:val="22272F"/>
          <w:sz w:val="28"/>
          <w:szCs w:val="28"/>
        </w:rPr>
      </w:pPr>
      <w:r w:rsidRPr="00944F17">
        <w:rPr>
          <w:b w:val="0"/>
          <w:sz w:val="28"/>
          <w:szCs w:val="28"/>
        </w:rPr>
        <w:t>Назовите монополиста в газовой промышленност</w:t>
      </w:r>
      <w:r>
        <w:rPr>
          <w:b w:val="0"/>
          <w:sz w:val="28"/>
          <w:szCs w:val="28"/>
        </w:rPr>
        <w:t>и. _________________________________________________</w:t>
      </w:r>
    </w:p>
    <w:p w:rsidR="00377A53" w:rsidRDefault="00B50056" w:rsidP="00377A53">
      <w:pPr>
        <w:pStyle w:val="1"/>
        <w:shd w:val="clear" w:color="auto" w:fill="FFFFFF"/>
        <w:spacing w:before="161" w:beforeAutospacing="0" w:after="161" w:afterAutospacing="0"/>
        <w:ind w:left="375"/>
        <w:jc w:val="both"/>
        <w:rPr>
          <w:color w:val="22272F"/>
          <w:sz w:val="28"/>
          <w:szCs w:val="28"/>
        </w:rPr>
      </w:pPr>
      <w:r w:rsidRPr="00F4574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A6422A" wp14:editId="5845404A">
            <wp:simplePos x="0" y="0"/>
            <wp:positionH relativeFrom="column">
              <wp:posOffset>-206375</wp:posOffset>
            </wp:positionH>
            <wp:positionV relativeFrom="paragraph">
              <wp:posOffset>180975</wp:posOffset>
            </wp:positionV>
            <wp:extent cx="1562100" cy="1562100"/>
            <wp:effectExtent l="0" t="0" r="0" b="0"/>
            <wp:wrapSquare wrapText="bothSides"/>
            <wp:docPr id="2" name="Рисунок 2" descr="http://qrcoder.ru/code/?http%3A%2F%2Fwww.riarating.ru%2Fimages%2F63009%2F69%2F630096903.p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www.riarating.ru%2Fimages%2F63009%2F69%2F630096903.png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A53" w:rsidRPr="00B50056" w:rsidRDefault="00C50471" w:rsidP="00377A53">
      <w:pPr>
        <w:pStyle w:val="1"/>
        <w:shd w:val="clear" w:color="auto" w:fill="FFFFFF"/>
        <w:spacing w:before="161" w:beforeAutospacing="0" w:after="161" w:afterAutospacing="0"/>
        <w:jc w:val="both"/>
        <w:rPr>
          <w:bCs w:val="0"/>
          <w:sz w:val="28"/>
          <w:szCs w:val="28"/>
        </w:rPr>
      </w:pPr>
      <w:r w:rsidRPr="00B50056">
        <w:rPr>
          <w:sz w:val="28"/>
          <w:szCs w:val="28"/>
        </w:rPr>
        <w:t>Задание 5</w:t>
      </w:r>
    </w:p>
    <w:p w:rsidR="00377A53" w:rsidRPr="00F4574D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sz w:val="28"/>
          <w:szCs w:val="28"/>
        </w:rPr>
        <w:t xml:space="preserve">С помощью смартфона считайте </w:t>
      </w:r>
      <w:r w:rsidRPr="00F4574D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4574D">
        <w:rPr>
          <w:rFonts w:ascii="Times New Roman" w:hAnsi="Times New Roman" w:cs="Times New Roman"/>
          <w:sz w:val="28"/>
          <w:szCs w:val="28"/>
        </w:rPr>
        <w:t xml:space="preserve">-код и изучите </w:t>
      </w:r>
      <w:proofErr w:type="spellStart"/>
      <w:r w:rsidRPr="00F4574D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4574D">
        <w:rPr>
          <w:rFonts w:ascii="Times New Roman" w:hAnsi="Times New Roman" w:cs="Times New Roman"/>
          <w:sz w:val="28"/>
          <w:szCs w:val="28"/>
        </w:rPr>
        <w:t xml:space="preserve"> расположенную по ссылке.</w:t>
      </w:r>
    </w:p>
    <w:p w:rsidR="00377A53" w:rsidRPr="00F4574D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377A53" w:rsidRDefault="00377A53" w:rsidP="0037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sz w:val="28"/>
          <w:szCs w:val="28"/>
        </w:rPr>
        <w:t>1) Сколько российских рублей в начале 2017 года стоил кубический метр газа в</w:t>
      </w:r>
      <w:r w:rsidR="00A747D7">
        <w:rPr>
          <w:rFonts w:ascii="Times New Roman" w:hAnsi="Times New Roman" w:cs="Times New Roman"/>
          <w:sz w:val="28"/>
          <w:szCs w:val="28"/>
        </w:rPr>
        <w:t> </w:t>
      </w:r>
      <w:r w:rsidRPr="00F4574D">
        <w:rPr>
          <w:rFonts w:ascii="Times New Roman" w:hAnsi="Times New Roman" w:cs="Times New Roman"/>
          <w:sz w:val="28"/>
          <w:szCs w:val="28"/>
        </w:rPr>
        <w:t>странах, стоимость газа в которых в 2018 году снизилась более чем на 10%?</w:t>
      </w:r>
    </w:p>
    <w:p w:rsidR="00377A53" w:rsidRPr="00F4574D" w:rsidRDefault="00377A53" w:rsidP="0037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7A53" w:rsidRPr="00D102E0" w:rsidRDefault="00377A53" w:rsidP="0037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E0">
        <w:rPr>
          <w:rFonts w:ascii="Times New Roman" w:hAnsi="Times New Roman" w:cs="Times New Roman"/>
          <w:sz w:val="28"/>
          <w:szCs w:val="28"/>
        </w:rPr>
        <w:t>2) «Повышение акцизов на природный газ сделало эту страну одним из лидеров ЕС по части роста цен в энергетике в 2018 году. Однако стоимость газа в стране по-прежнему ниже средних по Европе показателей. При этом средняя заработн</w:t>
      </w:r>
      <w:r w:rsidR="00D102E0">
        <w:rPr>
          <w:rFonts w:ascii="Times New Roman" w:hAnsi="Times New Roman" w:cs="Times New Roman"/>
          <w:sz w:val="28"/>
          <w:szCs w:val="28"/>
        </w:rPr>
        <w:t>ая</w:t>
      </w:r>
      <w:r w:rsidRPr="00D102E0">
        <w:rPr>
          <w:rFonts w:ascii="Times New Roman" w:hAnsi="Times New Roman" w:cs="Times New Roman"/>
          <w:sz w:val="28"/>
          <w:szCs w:val="28"/>
        </w:rPr>
        <w:t xml:space="preserve"> плата гражданина этой страны на конец 2017 года составила более тысячи долларов».</w:t>
      </w:r>
    </w:p>
    <w:p w:rsidR="00377A53" w:rsidRPr="00D102E0" w:rsidRDefault="00377A53" w:rsidP="0037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E0">
        <w:rPr>
          <w:rFonts w:ascii="Times New Roman" w:hAnsi="Times New Roman" w:cs="Times New Roman"/>
          <w:sz w:val="28"/>
          <w:szCs w:val="28"/>
        </w:rPr>
        <w:t>О какой стране идет речь в отрывке из статьи?</w:t>
      </w:r>
    </w:p>
    <w:p w:rsidR="00377A53" w:rsidRPr="00D102E0" w:rsidRDefault="00377A53" w:rsidP="0037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2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7A53" w:rsidRDefault="00377A53" w:rsidP="0037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sz w:val="28"/>
          <w:szCs w:val="28"/>
        </w:rPr>
        <w:t>3) С чем может быть связано понижение цен на газ в некоторых странах на фоне роста его потребления?</w:t>
      </w:r>
    </w:p>
    <w:p w:rsidR="00377A53" w:rsidRDefault="00377A53" w:rsidP="00377A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377A53" w:rsidRPr="004B6063" w:rsidRDefault="00377A53" w:rsidP="0037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920A3" w:rsidRDefault="001920A3" w:rsidP="00377A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1426D">
        <w:rPr>
          <w:rFonts w:ascii="Times New Roman" w:hAnsi="Times New Roman" w:cs="Times New Roman"/>
          <w:b/>
          <w:sz w:val="28"/>
          <w:szCs w:val="28"/>
        </w:rPr>
        <w:t>6</w:t>
      </w:r>
    </w:p>
    <w:p w:rsidR="00C50471" w:rsidRPr="00C50471" w:rsidRDefault="001920A3" w:rsidP="00377A5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0A3">
        <w:rPr>
          <w:rFonts w:ascii="Times New Roman" w:hAnsi="Times New Roman" w:cs="Times New Roman"/>
          <w:sz w:val="28"/>
          <w:szCs w:val="28"/>
        </w:rPr>
        <w:t>Перед вами макет компрессорной станции «Воло</w:t>
      </w:r>
      <w:r>
        <w:rPr>
          <w:rFonts w:ascii="Times New Roman" w:hAnsi="Times New Roman" w:cs="Times New Roman"/>
          <w:sz w:val="28"/>
          <w:szCs w:val="28"/>
        </w:rPr>
        <w:t>кол</w:t>
      </w:r>
      <w:r w:rsidRPr="001920A3">
        <w:rPr>
          <w:rFonts w:ascii="Times New Roman" w:hAnsi="Times New Roman" w:cs="Times New Roman"/>
          <w:sz w:val="28"/>
          <w:szCs w:val="28"/>
        </w:rPr>
        <w:t>амская»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92A" w:rsidRPr="00C60081">
        <w:rPr>
          <w:rFonts w:ascii="Times New Roman" w:hAnsi="Times New Roman" w:cs="Times New Roman"/>
          <w:sz w:val="28"/>
          <w:szCs w:val="28"/>
        </w:rPr>
        <w:t>–</w:t>
      </w:r>
      <w:r w:rsidRPr="001920A3">
        <w:rPr>
          <w:rFonts w:ascii="Times New Roman" w:hAnsi="Times New Roman" w:cs="Times New Roman"/>
          <w:sz w:val="28"/>
          <w:szCs w:val="28"/>
          <w:shd w:val="clear" w:color="auto" w:fill="FFFFFF"/>
        </w:rPr>
        <w:t>газораспределительная станция с возможность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 автономного электропитания. Укажите</w:t>
      </w:r>
      <w:r w:rsidR="00D102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чего это</w:t>
      </w:r>
      <w:r w:rsidR="00D102E0" w:rsidRPr="00D1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2E0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 w:rsidR="00461F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1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C50471">
        <w:rPr>
          <w:rFonts w:ascii="Times New Roman" w:hAnsi="Times New Roman" w:cs="Times New Roman"/>
          <w:sz w:val="28"/>
          <w:szCs w:val="28"/>
          <w:shd w:val="clear" w:color="auto" w:fill="FFFFFF"/>
        </w:rPr>
        <w:t>ля ответа используйте второе фото.</w:t>
      </w:r>
    </w:p>
    <w:p w:rsidR="001920A3" w:rsidRDefault="001920A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1920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155" cy="2580908"/>
            <wp:effectExtent l="0" t="0" r="4445" b="0"/>
            <wp:docPr id="4" name="Рисунок 4" descr="C:\Users\Виктор.000\Desktop\Работа\Muzej_Transporta_Gaza_2018_LeoKuznetsoff_IMG_0298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.000\Desktop\Работа\Muzej_Transporta_Gaza_2018_LeoKuznetsoff_IMG_0298-768x5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51" b="7196"/>
                    <a:stretch/>
                  </pic:blipFill>
                  <pic:spPr bwMode="auto">
                    <a:xfrm>
                      <a:off x="0" y="0"/>
                      <a:ext cx="5940425" cy="258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0A3" w:rsidRPr="001920A3" w:rsidRDefault="001920A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 w:rsidRPr="001920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2534" cy="1742440"/>
            <wp:effectExtent l="0" t="0" r="4445" b="0"/>
            <wp:docPr id="5" name="Рисунок 5" descr="C:\Users\Виктор.000\Desktop\Работа\Muzej_Transporta_Gaza_2018_LeoKuznetsoff_IMG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.000\Desktop\Работа\Muzej_Transporta_Gaza_2018_LeoKuznetsoff_IMG_0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1" t="11542" r="16123" b="14395"/>
                    <a:stretch/>
                  </pic:blipFill>
                  <pic:spPr bwMode="auto">
                    <a:xfrm>
                      <a:off x="0" y="0"/>
                      <a:ext cx="2481874" cy="17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A53" w:rsidRPr="0023372A" w:rsidRDefault="00377A53" w:rsidP="00377A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227C65" wp14:editId="1D0B1423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1935480" cy="1935480"/>
            <wp:effectExtent l="0" t="0" r="7620" b="7620"/>
            <wp:wrapSquare wrapText="bothSides"/>
            <wp:docPr id="3" name="Рисунок 3" descr="http://qrcoder.ru/code/?http%3A%2F%2Fbase.garant.ru%2F70644238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base.garant.ru%2F70644238%2F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B00E0">
        <w:rPr>
          <w:rFonts w:ascii="Times New Roman" w:hAnsi="Times New Roman" w:cs="Times New Roman"/>
          <w:b/>
          <w:sz w:val="28"/>
          <w:szCs w:val="28"/>
        </w:rPr>
        <w:t>7</w:t>
      </w:r>
    </w:p>
    <w:p w:rsidR="00377A53" w:rsidRDefault="00377A53" w:rsidP="00377A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государственного управления топливно-энергетическим комплексом России лежит программно-целевой метод. С государственной программой «</w:t>
      </w:r>
      <w:r w:rsidR="001721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энергетики» вы можете ознакомиться,</w:t>
      </w:r>
      <w:r w:rsidRPr="00C32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перейдя по ссылке, зашифрованной в</w:t>
      </w:r>
      <w:r w:rsidR="001721F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324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коде. </w:t>
      </w:r>
      <w:r w:rsidR="00A71DF7">
        <w:rPr>
          <w:rFonts w:ascii="Times New Roman" w:hAnsi="Times New Roman" w:cs="Times New Roman"/>
          <w:sz w:val="28"/>
          <w:szCs w:val="28"/>
        </w:rPr>
        <w:t>Также рассмотрите инсталляцию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AED">
        <w:rPr>
          <w:rFonts w:ascii="Times New Roman" w:hAnsi="Times New Roman" w:cs="Times New Roman"/>
          <w:b/>
          <w:sz w:val="28"/>
          <w:szCs w:val="28"/>
        </w:rPr>
        <w:t>«Дерево корпоративных ценностей»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DF7">
        <w:rPr>
          <w:rFonts w:ascii="Times New Roman" w:hAnsi="Times New Roman" w:cs="Times New Roman"/>
          <w:sz w:val="28"/>
          <w:szCs w:val="28"/>
        </w:rPr>
        <w:t>(фотографии находя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71DF7">
        <w:rPr>
          <w:rFonts w:ascii="Times New Roman" w:hAnsi="Times New Roman" w:cs="Times New Roman"/>
          <w:sz w:val="28"/>
          <w:szCs w:val="28"/>
        </w:rPr>
        <w:t xml:space="preserve">в коллекции элементов </w:t>
      </w:r>
      <w:r w:rsidR="00A71DF7" w:rsidRPr="00A71DF7">
        <w:rPr>
          <w:rFonts w:ascii="Times New Roman" w:hAnsi="Times New Roman" w:cs="Times New Roman"/>
          <w:sz w:val="28"/>
          <w:szCs w:val="28"/>
        </w:rPr>
        <w:t>https://clck.ru/apoeF</w:t>
      </w:r>
      <w:r w:rsidR="00A71DF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Выберите из представленных три элемента корпоративной культуры, которые, на ваш взгляд, больше других коррелируют с целями и</w:t>
      </w:r>
      <w:r w:rsidR="00FB00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задачами подпрограммы развития газовой отрасли. Ответ обоснуйте.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7A53" w:rsidRPr="00F7064F" w:rsidTr="00122000">
        <w:tc>
          <w:tcPr>
            <w:tcW w:w="4672" w:type="dxa"/>
          </w:tcPr>
          <w:p w:rsidR="00377A53" w:rsidRPr="00F7064F" w:rsidRDefault="00377A53" w:rsidP="0012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4F">
              <w:rPr>
                <w:rFonts w:ascii="Times New Roman" w:hAnsi="Times New Roman" w:cs="Times New Roman"/>
                <w:sz w:val="24"/>
                <w:szCs w:val="24"/>
              </w:rPr>
              <w:t>Элементы корпоративной культуры</w:t>
            </w:r>
          </w:p>
        </w:tc>
        <w:tc>
          <w:tcPr>
            <w:tcW w:w="4673" w:type="dxa"/>
          </w:tcPr>
          <w:p w:rsidR="00377A53" w:rsidRPr="00F7064F" w:rsidRDefault="00377A53" w:rsidP="0012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4F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 развития газовой отрасли</w:t>
            </w:r>
          </w:p>
        </w:tc>
      </w:tr>
      <w:tr w:rsidR="00377A53" w:rsidTr="00122000">
        <w:tc>
          <w:tcPr>
            <w:tcW w:w="4672" w:type="dxa"/>
          </w:tcPr>
          <w:p w:rsidR="00377A53" w:rsidRDefault="00377A53" w:rsidP="0012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77A53" w:rsidRDefault="00377A53" w:rsidP="0012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A53" w:rsidTr="00122000">
        <w:tc>
          <w:tcPr>
            <w:tcW w:w="4672" w:type="dxa"/>
          </w:tcPr>
          <w:p w:rsidR="00377A53" w:rsidRDefault="00377A53" w:rsidP="0012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77A53" w:rsidRDefault="00377A53" w:rsidP="0012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A53" w:rsidTr="00122000">
        <w:tc>
          <w:tcPr>
            <w:tcW w:w="4672" w:type="dxa"/>
          </w:tcPr>
          <w:p w:rsidR="00377A53" w:rsidRDefault="00377A53" w:rsidP="0012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77A53" w:rsidRDefault="00377A53" w:rsidP="00122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64F" w:rsidRDefault="00F7064F" w:rsidP="00A71D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0471" w:rsidRDefault="00F7064F" w:rsidP="00C50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задание</w:t>
      </w:r>
    </w:p>
    <w:p w:rsidR="00377A53" w:rsidRDefault="00377A53" w:rsidP="00377A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063">
        <w:rPr>
          <w:rFonts w:ascii="Times New Roman" w:hAnsi="Times New Roman" w:cs="Times New Roman"/>
          <w:sz w:val="28"/>
          <w:szCs w:val="28"/>
        </w:rPr>
        <w:t>Используя материалы заданий 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60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6063">
        <w:rPr>
          <w:rFonts w:ascii="Times New Roman" w:hAnsi="Times New Roman" w:cs="Times New Roman"/>
          <w:sz w:val="28"/>
          <w:szCs w:val="28"/>
        </w:rPr>
        <w:t xml:space="preserve"> составьте рекомендации </w:t>
      </w:r>
      <w:r>
        <w:rPr>
          <w:rFonts w:ascii="Times New Roman" w:hAnsi="Times New Roman" w:cs="Times New Roman"/>
          <w:sz w:val="28"/>
          <w:szCs w:val="28"/>
        </w:rPr>
        <w:t>по отоплению</w:t>
      </w:r>
      <w:r w:rsidRPr="004B6063">
        <w:rPr>
          <w:rFonts w:ascii="Times New Roman" w:hAnsi="Times New Roman" w:cs="Times New Roman"/>
          <w:sz w:val="28"/>
          <w:szCs w:val="28"/>
        </w:rPr>
        <w:t xml:space="preserve"> загородного дома общей площадью 70 кв. м.</w:t>
      </w:r>
    </w:p>
    <w:p w:rsidR="00C50471" w:rsidRPr="00C50471" w:rsidRDefault="00377A53" w:rsidP="0037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50471" w:rsidRPr="001920A3" w:rsidRDefault="00F7064F" w:rsidP="00C50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задание</w:t>
      </w:r>
    </w:p>
    <w:p w:rsidR="00C50471" w:rsidRDefault="00C50471" w:rsidP="00C50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дополнительные источники, </w:t>
      </w:r>
      <w:r w:rsidRPr="00F4574D">
        <w:rPr>
          <w:rFonts w:ascii="Times New Roman" w:hAnsi="Times New Roman" w:cs="Times New Roman"/>
          <w:sz w:val="28"/>
          <w:szCs w:val="28"/>
        </w:rPr>
        <w:t>ответьте на следующие вопросы:</w:t>
      </w:r>
      <w:r w:rsidRPr="00F4574D">
        <w:rPr>
          <w:rFonts w:ascii="Times New Roman" w:hAnsi="Times New Roman" w:cs="Times New Roman"/>
          <w:sz w:val="28"/>
          <w:szCs w:val="28"/>
        </w:rPr>
        <w:br/>
        <w:t>1) Почему конечной точкой всех газопроводов была Москва?</w:t>
      </w:r>
    </w:p>
    <w:p w:rsidR="00C50471" w:rsidRPr="00F4574D" w:rsidRDefault="00C50471" w:rsidP="00C50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50471" w:rsidRDefault="00C50471" w:rsidP="00C50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sz w:val="28"/>
          <w:szCs w:val="28"/>
        </w:rPr>
        <w:t>2) С какой государственной политикой Н. Хрущева была связана газификация юга России в период 1956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574D">
        <w:rPr>
          <w:rFonts w:ascii="Times New Roman" w:hAnsi="Times New Roman" w:cs="Times New Roman"/>
          <w:sz w:val="28"/>
          <w:szCs w:val="28"/>
        </w:rPr>
        <w:t>1965 гг.?</w:t>
      </w:r>
    </w:p>
    <w:p w:rsidR="00C50471" w:rsidRDefault="00C50471" w:rsidP="00C50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F7064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50471" w:rsidRDefault="00C50471" w:rsidP="00C50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sz w:val="28"/>
          <w:szCs w:val="28"/>
        </w:rPr>
        <w:t>3) Почему во время правления Л. Брежнева многие газопроводы были продублированы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50471" w:rsidRPr="00F4574D" w:rsidRDefault="00C50471" w:rsidP="00C50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F7064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50471" w:rsidRDefault="00C50471" w:rsidP="00C50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sz w:val="28"/>
          <w:szCs w:val="28"/>
        </w:rPr>
        <w:t>4) Как вы думаете, почему в период 1976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574D">
        <w:rPr>
          <w:rFonts w:ascii="Times New Roman" w:hAnsi="Times New Roman" w:cs="Times New Roman"/>
          <w:sz w:val="28"/>
          <w:szCs w:val="28"/>
        </w:rPr>
        <w:t>1985 гг. продолжалась усиленная газификация и</w:t>
      </w:r>
      <w:r>
        <w:rPr>
          <w:rFonts w:ascii="Times New Roman" w:hAnsi="Times New Roman" w:cs="Times New Roman"/>
          <w:sz w:val="28"/>
          <w:szCs w:val="28"/>
        </w:rPr>
        <w:t>менно европейской части России?</w:t>
      </w:r>
    </w:p>
    <w:p w:rsidR="00C50471" w:rsidRDefault="00C50471" w:rsidP="00C50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F7064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C50471" w:rsidRDefault="00C50471" w:rsidP="00C50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74D">
        <w:rPr>
          <w:rFonts w:ascii="Times New Roman" w:hAnsi="Times New Roman" w:cs="Times New Roman"/>
          <w:sz w:val="28"/>
          <w:szCs w:val="28"/>
        </w:rPr>
        <w:t>5) С чем связано замедление прокладки газопроводов в период 1986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574D">
        <w:rPr>
          <w:rFonts w:ascii="Times New Roman" w:hAnsi="Times New Roman" w:cs="Times New Roman"/>
          <w:sz w:val="28"/>
          <w:szCs w:val="28"/>
        </w:rPr>
        <w:t>1995 гг.?</w:t>
      </w:r>
    </w:p>
    <w:p w:rsidR="00C50471" w:rsidRPr="00F4574D" w:rsidRDefault="00C50471" w:rsidP="00C5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 w:rsidR="00E8308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50471" w:rsidRPr="00377A53" w:rsidRDefault="00C50471" w:rsidP="00377A53">
      <w:bookmarkStart w:id="0" w:name="_GoBack"/>
      <w:bookmarkEnd w:id="0"/>
    </w:p>
    <w:sectPr w:rsidR="00C50471" w:rsidRPr="00377A53" w:rsidSect="001B58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99"/>
    <w:rsid w:val="001721F5"/>
    <w:rsid w:val="00181876"/>
    <w:rsid w:val="001920A3"/>
    <w:rsid w:val="001B586C"/>
    <w:rsid w:val="0024592A"/>
    <w:rsid w:val="00377A53"/>
    <w:rsid w:val="00382429"/>
    <w:rsid w:val="00461F23"/>
    <w:rsid w:val="005A6C74"/>
    <w:rsid w:val="00A35779"/>
    <w:rsid w:val="00A71DF7"/>
    <w:rsid w:val="00A747D7"/>
    <w:rsid w:val="00B50056"/>
    <w:rsid w:val="00C50471"/>
    <w:rsid w:val="00D102E0"/>
    <w:rsid w:val="00D22C28"/>
    <w:rsid w:val="00D84797"/>
    <w:rsid w:val="00DD529A"/>
    <w:rsid w:val="00E21999"/>
    <w:rsid w:val="00E8308F"/>
    <w:rsid w:val="00F1426D"/>
    <w:rsid w:val="00F7064F"/>
    <w:rsid w:val="00FB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9619"/>
  <w15:docId w15:val="{DDF71F10-8CCB-4C0D-BE52-CFFA27E7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53"/>
  </w:style>
  <w:style w:type="paragraph" w:styleId="1">
    <w:name w:val="heading 1"/>
    <w:basedOn w:val="a"/>
    <w:link w:val="10"/>
    <w:uiPriority w:val="9"/>
    <w:qFormat/>
    <w:rsid w:val="00377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7A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37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77A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7A53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86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22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skva-tr.gazprom.ru/about/museum/virtualnyj-tur/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moskva-tr.gazprom.ru/about/museum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9CE1-E75A-46E2-BB22-0C7C8924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Меденцова Елена Петровна</cp:lastModifiedBy>
  <cp:revision>2</cp:revision>
  <dcterms:created xsi:type="dcterms:W3CDTF">2022-01-28T07:35:00Z</dcterms:created>
  <dcterms:modified xsi:type="dcterms:W3CDTF">2022-01-28T07:35:00Z</dcterms:modified>
</cp:coreProperties>
</file>